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034319" w:rsidP="00916E00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  <w:r w:rsidR="00AD2CCF">
              <w:rPr>
                <w:sz w:val="28"/>
                <w:szCs w:val="28"/>
                <w:lang w:eastAsia="uk-UA"/>
              </w:rPr>
              <w:t xml:space="preserve">від </w:t>
            </w:r>
            <w:r w:rsidR="00703A4E" w:rsidRPr="00703A4E">
              <w:rPr>
                <w:sz w:val="28"/>
                <w:szCs w:val="28"/>
                <w:u w:val="single"/>
                <w:lang w:eastAsia="uk-UA"/>
              </w:rPr>
              <w:t>17.11.</w:t>
            </w:r>
            <w:r w:rsidRPr="00034319">
              <w:rPr>
                <w:sz w:val="28"/>
                <w:szCs w:val="28"/>
                <w:u w:val="single"/>
                <w:lang w:eastAsia="uk-UA"/>
              </w:rPr>
              <w:t>2020</w:t>
            </w:r>
            <w:r w:rsidR="00AD2CCF" w:rsidRPr="00034319">
              <w:rPr>
                <w:sz w:val="28"/>
                <w:szCs w:val="28"/>
                <w:u w:val="single"/>
                <w:lang w:eastAsia="uk-UA"/>
              </w:rPr>
              <w:t>р.</w:t>
            </w:r>
          </w:p>
        </w:tc>
        <w:tc>
          <w:tcPr>
            <w:tcW w:w="2758" w:type="dxa"/>
            <w:hideMark/>
          </w:tcPr>
          <w:p w:rsidR="00AD2CCF" w:rsidRDefault="00034319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034319" w:rsidP="00916E00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 w:rsidRPr="00034319">
              <w:rPr>
                <w:sz w:val="28"/>
                <w:szCs w:val="28"/>
                <w:u w:val="single"/>
                <w:lang w:eastAsia="uk-UA"/>
              </w:rPr>
              <w:t>№</w:t>
            </w:r>
            <w:r w:rsidR="00703A4E" w:rsidRPr="00703A4E">
              <w:rPr>
                <w:sz w:val="28"/>
                <w:szCs w:val="28"/>
                <w:u w:val="single"/>
                <w:lang w:eastAsia="uk-UA"/>
              </w:rPr>
              <w:t>306</w:t>
            </w:r>
          </w:p>
        </w:tc>
      </w:tr>
    </w:tbl>
    <w:p w:rsidR="000768F9" w:rsidRPr="003274F0" w:rsidRDefault="000768F9" w:rsidP="0098697D">
      <w:pPr>
        <w:jc w:val="both"/>
        <w:rPr>
          <w:b/>
          <w:i/>
          <w:sz w:val="28"/>
          <w:szCs w:val="28"/>
        </w:rPr>
      </w:pPr>
    </w:p>
    <w:p w:rsidR="00034319" w:rsidRPr="0065604F" w:rsidRDefault="00034319" w:rsidP="00034319">
      <w:pPr>
        <w:rPr>
          <w:b/>
          <w:i/>
          <w:sz w:val="28"/>
          <w:szCs w:val="28"/>
        </w:rPr>
      </w:pPr>
      <w:r w:rsidRPr="0065604F">
        <w:rPr>
          <w:b/>
          <w:i/>
          <w:sz w:val="28"/>
          <w:szCs w:val="28"/>
        </w:rPr>
        <w:t>Про право підпису</w:t>
      </w:r>
    </w:p>
    <w:p w:rsidR="00034319" w:rsidRPr="00777756" w:rsidRDefault="00034319" w:rsidP="00034319"/>
    <w:p w:rsidR="00B63668" w:rsidRDefault="00E1682B" w:rsidP="00E16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наказу Міністерства фінансів України від 22.06.2012 №758 </w:t>
      </w:r>
      <w:r w:rsidRPr="00E1682B">
        <w:rPr>
          <w:color w:val="000000" w:themeColor="text1"/>
          <w:sz w:val="28"/>
          <w:szCs w:val="28"/>
        </w:rPr>
        <w:t>«</w:t>
      </w:r>
      <w:r w:rsidRPr="00E1682B">
        <w:rPr>
          <w:bCs/>
          <w:color w:val="000000" w:themeColor="text1"/>
          <w:sz w:val="28"/>
          <w:szCs w:val="28"/>
          <w:shd w:val="clear" w:color="auto" w:fill="FFFFFF"/>
        </w:rPr>
        <w:t>Про затвердження Порядку відкриття та закриття рахунків у національній валюті в органах Державної казначейської служби України»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, зареєстрованого в Міністерстві юстиції України 18 липня 2012 року за №1206/21518 та </w:t>
      </w:r>
      <w:r>
        <w:rPr>
          <w:sz w:val="28"/>
          <w:szCs w:val="28"/>
        </w:rPr>
        <w:t>у</w:t>
      </w:r>
      <w:r w:rsidR="00034319" w:rsidRPr="0065604F">
        <w:rPr>
          <w:sz w:val="28"/>
          <w:szCs w:val="28"/>
        </w:rPr>
        <w:t xml:space="preserve"> зв’язку з виробничою необхідністю</w:t>
      </w:r>
      <w:r w:rsidR="00B63668">
        <w:rPr>
          <w:sz w:val="28"/>
          <w:szCs w:val="28"/>
        </w:rPr>
        <w:t>,</w:t>
      </w:r>
    </w:p>
    <w:p w:rsidR="006F31B4" w:rsidRPr="00732372" w:rsidRDefault="006F31B4" w:rsidP="006F31B4">
      <w:pPr>
        <w:rPr>
          <w:b/>
          <w:i/>
          <w:sz w:val="28"/>
          <w:szCs w:val="28"/>
        </w:rPr>
      </w:pPr>
    </w:p>
    <w:p w:rsidR="00B63668" w:rsidRDefault="00B63668" w:rsidP="00B6366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6F31B4" w:rsidRDefault="006F31B4" w:rsidP="00B63668">
      <w:pPr>
        <w:autoSpaceDE w:val="0"/>
        <w:autoSpaceDN w:val="0"/>
        <w:jc w:val="both"/>
        <w:rPr>
          <w:b/>
          <w:sz w:val="28"/>
          <w:szCs w:val="28"/>
        </w:rPr>
      </w:pPr>
    </w:p>
    <w:p w:rsidR="001A0FA4" w:rsidRDefault="00802CF7" w:rsidP="001A0FA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668">
        <w:rPr>
          <w:sz w:val="28"/>
          <w:szCs w:val="28"/>
        </w:rPr>
        <w:t xml:space="preserve">1. </w:t>
      </w:r>
      <w:r w:rsidR="001A0FA4">
        <w:rPr>
          <w:sz w:val="28"/>
          <w:szCs w:val="28"/>
        </w:rPr>
        <w:t>Надати</w:t>
      </w:r>
      <w:r w:rsidR="001A0FA4" w:rsidRPr="0065604F">
        <w:rPr>
          <w:sz w:val="28"/>
          <w:szCs w:val="28"/>
        </w:rPr>
        <w:t xml:space="preserve"> право другого</w:t>
      </w:r>
      <w:r w:rsidR="001A0FA4">
        <w:rPr>
          <w:sz w:val="28"/>
          <w:szCs w:val="28"/>
        </w:rPr>
        <w:t xml:space="preserve"> </w:t>
      </w:r>
      <w:r w:rsidR="001A0FA4" w:rsidRPr="0065604F">
        <w:rPr>
          <w:sz w:val="28"/>
          <w:szCs w:val="28"/>
        </w:rPr>
        <w:t xml:space="preserve">підпису на фінансових документах </w:t>
      </w:r>
      <w:proofErr w:type="spellStart"/>
      <w:r w:rsidR="001A0FA4">
        <w:rPr>
          <w:sz w:val="28"/>
          <w:szCs w:val="28"/>
        </w:rPr>
        <w:t>Циндер</w:t>
      </w:r>
      <w:proofErr w:type="spellEnd"/>
      <w:r w:rsidR="001A0FA4">
        <w:rPr>
          <w:sz w:val="28"/>
          <w:szCs w:val="28"/>
        </w:rPr>
        <w:t xml:space="preserve"> Оксані Олександрівні</w:t>
      </w:r>
      <w:r w:rsidR="001A0FA4" w:rsidRPr="0065604F">
        <w:rPr>
          <w:sz w:val="28"/>
          <w:szCs w:val="28"/>
        </w:rPr>
        <w:t xml:space="preserve">, </w:t>
      </w:r>
      <w:r w:rsidR="001A0FA4">
        <w:rPr>
          <w:sz w:val="28"/>
          <w:szCs w:val="28"/>
        </w:rPr>
        <w:t xml:space="preserve">головному спеціалісту </w:t>
      </w:r>
      <w:r w:rsidR="001A0FA4" w:rsidRPr="0065604F">
        <w:rPr>
          <w:sz w:val="28"/>
          <w:szCs w:val="28"/>
        </w:rPr>
        <w:t>відділу</w:t>
      </w:r>
      <w:r w:rsidR="001A0FA4">
        <w:rPr>
          <w:sz w:val="28"/>
          <w:szCs w:val="28"/>
        </w:rPr>
        <w:t xml:space="preserve"> </w:t>
      </w:r>
      <w:r w:rsidR="001A0FA4" w:rsidRPr="0065604F">
        <w:rPr>
          <w:sz w:val="28"/>
          <w:szCs w:val="28"/>
        </w:rPr>
        <w:t>фінансового</w:t>
      </w:r>
      <w:r w:rsidR="001A0FA4">
        <w:rPr>
          <w:sz w:val="28"/>
          <w:szCs w:val="28"/>
        </w:rPr>
        <w:t xml:space="preserve"> </w:t>
      </w:r>
      <w:r w:rsidR="001A0FA4" w:rsidRPr="0065604F">
        <w:rPr>
          <w:sz w:val="28"/>
          <w:szCs w:val="28"/>
        </w:rPr>
        <w:t>забезпечення</w:t>
      </w:r>
      <w:r w:rsidR="001A0FA4">
        <w:rPr>
          <w:sz w:val="28"/>
          <w:szCs w:val="28"/>
        </w:rPr>
        <w:t xml:space="preserve"> на період з 17 листопада 2020 року по 30 листопада 2020 року</w:t>
      </w:r>
      <w:r w:rsidR="001A0FA4" w:rsidRPr="0065604F">
        <w:rPr>
          <w:sz w:val="28"/>
          <w:szCs w:val="28"/>
        </w:rPr>
        <w:t>.</w:t>
      </w:r>
    </w:p>
    <w:p w:rsidR="00802CF7" w:rsidRPr="0065604F" w:rsidRDefault="00802CF7" w:rsidP="001A0FA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20F26" w:rsidRDefault="00802CF7" w:rsidP="00620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DA8">
        <w:rPr>
          <w:sz w:val="28"/>
          <w:szCs w:val="28"/>
        </w:rPr>
        <w:t>2</w:t>
      </w:r>
      <w:r w:rsidR="00620F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620F26">
        <w:rPr>
          <w:sz w:val="28"/>
          <w:szCs w:val="28"/>
        </w:rPr>
        <w:t xml:space="preserve">Контроль за виконанням наказу залишаю за собою. </w:t>
      </w:r>
    </w:p>
    <w:p w:rsidR="001E68B3" w:rsidRDefault="001E68B3" w:rsidP="001E68B3">
      <w:pPr>
        <w:jc w:val="both"/>
        <w:rPr>
          <w:sz w:val="28"/>
          <w:szCs w:val="28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8D4B49" w:rsidP="008D4B49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02CF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Богдан КРИВЕНКО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5B662C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63668" w:rsidRDefault="00B636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Default="009B107F">
      <w:pPr>
        <w:rPr>
          <w:i/>
          <w:sz w:val="28"/>
          <w:szCs w:val="28"/>
        </w:rPr>
      </w:pPr>
      <w:bookmarkStart w:id="0" w:name="_GoBack"/>
      <w:bookmarkEnd w:id="0"/>
    </w:p>
    <w:p w:rsidR="00D92919" w:rsidRDefault="00D92919">
      <w:pPr>
        <w:rPr>
          <w:i/>
          <w:sz w:val="28"/>
          <w:szCs w:val="28"/>
        </w:rPr>
      </w:pPr>
    </w:p>
    <w:p w:rsidR="00D92919" w:rsidRDefault="00D92919">
      <w:pPr>
        <w:rPr>
          <w:i/>
          <w:sz w:val="28"/>
          <w:szCs w:val="28"/>
        </w:rPr>
      </w:pPr>
    </w:p>
    <w:p w:rsidR="00D92919" w:rsidRDefault="00D92919">
      <w:pPr>
        <w:rPr>
          <w:i/>
          <w:sz w:val="28"/>
          <w:szCs w:val="28"/>
        </w:rPr>
      </w:pPr>
    </w:p>
    <w:p w:rsidR="00D92919" w:rsidRDefault="00D92919">
      <w:pPr>
        <w:rPr>
          <w:i/>
          <w:sz w:val="28"/>
          <w:szCs w:val="28"/>
        </w:rPr>
      </w:pPr>
    </w:p>
    <w:p w:rsidR="00D92919" w:rsidRDefault="00D92919">
      <w:pPr>
        <w:rPr>
          <w:i/>
          <w:sz w:val="28"/>
          <w:szCs w:val="28"/>
        </w:rPr>
      </w:pPr>
    </w:p>
    <w:sectPr w:rsidR="00D92919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7D"/>
    <w:rsid w:val="00034319"/>
    <w:rsid w:val="000768F9"/>
    <w:rsid w:val="000858D7"/>
    <w:rsid w:val="0010615C"/>
    <w:rsid w:val="001A0FA4"/>
    <w:rsid w:val="001E68B3"/>
    <w:rsid w:val="001F5540"/>
    <w:rsid w:val="00202640"/>
    <w:rsid w:val="003567E3"/>
    <w:rsid w:val="003C201E"/>
    <w:rsid w:val="004567F2"/>
    <w:rsid w:val="00472602"/>
    <w:rsid w:val="004B4C72"/>
    <w:rsid w:val="005B0C1E"/>
    <w:rsid w:val="005B662C"/>
    <w:rsid w:val="00620F26"/>
    <w:rsid w:val="006E24ED"/>
    <w:rsid w:val="006F31B4"/>
    <w:rsid w:val="0070130C"/>
    <w:rsid w:val="00703A4E"/>
    <w:rsid w:val="00732372"/>
    <w:rsid w:val="007400C1"/>
    <w:rsid w:val="00746198"/>
    <w:rsid w:val="00763CA3"/>
    <w:rsid w:val="007A15BA"/>
    <w:rsid w:val="00802CF7"/>
    <w:rsid w:val="008D4B49"/>
    <w:rsid w:val="008F5453"/>
    <w:rsid w:val="00916E00"/>
    <w:rsid w:val="0098697D"/>
    <w:rsid w:val="009B107F"/>
    <w:rsid w:val="00AD2CCF"/>
    <w:rsid w:val="00AD5D21"/>
    <w:rsid w:val="00B63668"/>
    <w:rsid w:val="00D02E48"/>
    <w:rsid w:val="00D92919"/>
    <w:rsid w:val="00DD15BF"/>
    <w:rsid w:val="00DE2C9B"/>
    <w:rsid w:val="00E1682B"/>
    <w:rsid w:val="00EA0597"/>
    <w:rsid w:val="00EB1D54"/>
    <w:rsid w:val="00EB63C2"/>
    <w:rsid w:val="00EF5DA8"/>
    <w:rsid w:val="00F25E91"/>
    <w:rsid w:val="00F769C8"/>
    <w:rsid w:val="00F8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24</cp:revision>
  <cp:lastPrinted>2020-11-17T07:27:00Z</cp:lastPrinted>
  <dcterms:created xsi:type="dcterms:W3CDTF">2020-10-20T11:12:00Z</dcterms:created>
  <dcterms:modified xsi:type="dcterms:W3CDTF">2020-11-17T10:49:00Z</dcterms:modified>
</cp:coreProperties>
</file>